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245C7" w14:textId="55179AA6" w:rsidR="0087089B" w:rsidRDefault="0087089B">
      <w:pPr>
        <w:jc w:val="center"/>
        <w:rPr>
          <w:szCs w:val="24"/>
        </w:rPr>
      </w:pPr>
    </w:p>
    <w:p w14:paraId="6C3BA9A6" w14:textId="77777777" w:rsidR="0087089B" w:rsidRDefault="003A3259">
      <w:pPr>
        <w:jc w:val="center"/>
        <w:rPr>
          <w:szCs w:val="24"/>
          <w:lang w:eastAsia="lt-LT"/>
        </w:rPr>
      </w:pPr>
      <w:r>
        <w:rPr>
          <w:szCs w:val="24"/>
          <w:lang w:eastAsia="lt-LT"/>
        </w:rPr>
        <w:t>_______________________________________________________</w:t>
      </w:r>
    </w:p>
    <w:p w14:paraId="47E834A6" w14:textId="388D9F91" w:rsidR="0087089B" w:rsidRDefault="003A3259">
      <w:pPr>
        <w:jc w:val="center"/>
        <w:rPr>
          <w:szCs w:val="24"/>
          <w:vertAlign w:val="superscript"/>
          <w:lang w:eastAsia="lt-LT"/>
        </w:rPr>
      </w:pPr>
      <w:r>
        <w:rPr>
          <w:szCs w:val="24"/>
          <w:vertAlign w:val="superscript"/>
          <w:lang w:eastAsia="lt-LT"/>
        </w:rPr>
        <w:t>(juridinio asmens ar jo filialo pavadinimas, kodas</w:t>
      </w:r>
    </w:p>
    <w:p w14:paraId="32389B26" w14:textId="77777777" w:rsidR="0087089B" w:rsidRDefault="003A3259">
      <w:pPr>
        <w:jc w:val="center"/>
        <w:rPr>
          <w:szCs w:val="24"/>
          <w:lang w:eastAsia="lt-LT"/>
        </w:rPr>
      </w:pPr>
      <w:r>
        <w:rPr>
          <w:szCs w:val="24"/>
          <w:lang w:eastAsia="lt-LT"/>
        </w:rPr>
        <w:t>_______________________________________________________</w:t>
      </w:r>
    </w:p>
    <w:p w14:paraId="40A4C849" w14:textId="2FE9ACDE" w:rsidR="0087089B" w:rsidRDefault="003A3259">
      <w:pPr>
        <w:jc w:val="center"/>
        <w:rPr>
          <w:szCs w:val="24"/>
          <w:vertAlign w:val="superscript"/>
          <w:lang w:eastAsia="lt-LT"/>
        </w:rPr>
      </w:pPr>
      <w:r>
        <w:rPr>
          <w:szCs w:val="24"/>
          <w:vertAlign w:val="superscript"/>
          <w:lang w:eastAsia="lt-LT"/>
        </w:rPr>
        <w:t>kontaktiniai duomenys: veiklos vykdymo adresas, telefono numeris, el. pašto adresas)</w:t>
      </w:r>
    </w:p>
    <w:p w14:paraId="0CA47D4D" w14:textId="77777777" w:rsidR="0087089B" w:rsidRDefault="0087089B">
      <w:pPr>
        <w:jc w:val="center"/>
        <w:rPr>
          <w:szCs w:val="24"/>
          <w:lang w:eastAsia="lt-LT"/>
        </w:rPr>
      </w:pPr>
    </w:p>
    <w:p w14:paraId="1D67B237" w14:textId="77777777" w:rsidR="0087089B" w:rsidRDefault="0087089B">
      <w:pPr>
        <w:jc w:val="center"/>
        <w:rPr>
          <w:szCs w:val="24"/>
          <w:lang w:eastAsia="lt-LT"/>
        </w:rPr>
      </w:pPr>
    </w:p>
    <w:p w14:paraId="2E2CA725" w14:textId="329988F5" w:rsidR="0087089B" w:rsidRDefault="003A3259">
      <w:pPr>
        <w:rPr>
          <w:szCs w:val="24"/>
          <w:lang w:eastAsia="lt-LT"/>
        </w:rPr>
      </w:pPr>
      <w:r>
        <w:rPr>
          <w:szCs w:val="24"/>
          <w:lang w:eastAsia="lt-LT"/>
        </w:rPr>
        <w:t>Užimtumo tarnybai prie Lietuvos Respublikos socialinės apsaugos</w:t>
      </w:r>
    </w:p>
    <w:p w14:paraId="02151501" w14:textId="77777777" w:rsidR="0087089B" w:rsidRDefault="003A3259">
      <w:pPr>
        <w:rPr>
          <w:szCs w:val="24"/>
          <w:lang w:eastAsia="lt-LT"/>
        </w:rPr>
      </w:pPr>
      <w:r>
        <w:rPr>
          <w:szCs w:val="24"/>
          <w:lang w:eastAsia="lt-LT"/>
        </w:rPr>
        <w:t xml:space="preserve">ir darbo ministerijos </w:t>
      </w:r>
    </w:p>
    <w:p w14:paraId="7A1584CB" w14:textId="3FC8473A" w:rsidR="0087089B" w:rsidRDefault="00D1517B">
      <w:pPr>
        <w:rPr>
          <w:szCs w:val="24"/>
        </w:rPr>
      </w:pPr>
      <w:r>
        <w:rPr>
          <w:szCs w:val="24"/>
        </w:rPr>
        <w:t>A Vivulskio</w:t>
      </w:r>
      <w:r w:rsidR="003A3259">
        <w:rPr>
          <w:szCs w:val="24"/>
        </w:rPr>
        <w:t xml:space="preserve"> g. </w:t>
      </w:r>
      <w:r w:rsidR="00233DEB">
        <w:rPr>
          <w:szCs w:val="24"/>
        </w:rPr>
        <w:t>13</w:t>
      </w:r>
      <w:r w:rsidR="003A3259">
        <w:rPr>
          <w:szCs w:val="24"/>
        </w:rPr>
        <w:t>, Vilnius</w:t>
      </w:r>
    </w:p>
    <w:p w14:paraId="2694462D" w14:textId="77777777" w:rsidR="0087089B" w:rsidRDefault="003A3259">
      <w:pPr>
        <w:rPr>
          <w:szCs w:val="24"/>
        </w:rPr>
      </w:pPr>
      <w:r>
        <w:rPr>
          <w:szCs w:val="24"/>
        </w:rPr>
        <w:t xml:space="preserve">El. p. </w:t>
      </w:r>
      <w:r>
        <w:rPr>
          <w:color w:val="0563C1"/>
          <w:szCs w:val="24"/>
          <w:u w:val="single"/>
        </w:rPr>
        <w:t>info@uzt.lt</w:t>
      </w:r>
      <w:r>
        <w:rPr>
          <w:szCs w:val="24"/>
        </w:rPr>
        <w:t xml:space="preserve"> </w:t>
      </w:r>
    </w:p>
    <w:p w14:paraId="5F1DE9E4" w14:textId="7B0C977B" w:rsidR="0087089B" w:rsidRDefault="0087089B">
      <w:pPr>
        <w:rPr>
          <w:szCs w:val="24"/>
        </w:rPr>
      </w:pPr>
    </w:p>
    <w:p w14:paraId="2D1C525B" w14:textId="77777777" w:rsidR="0087089B" w:rsidRDefault="0087089B">
      <w:pPr>
        <w:rPr>
          <w:szCs w:val="24"/>
        </w:rPr>
      </w:pPr>
    </w:p>
    <w:p w14:paraId="0BEFD33D" w14:textId="196DBCC7" w:rsidR="0087089B" w:rsidRDefault="003A3259">
      <w:pPr>
        <w:keepNext/>
        <w:jc w:val="center"/>
        <w:rPr>
          <w:b/>
          <w:szCs w:val="24"/>
          <w:lang w:eastAsia="lt-LT"/>
        </w:rPr>
      </w:pPr>
      <w:r>
        <w:rPr>
          <w:b/>
          <w:szCs w:val="24"/>
          <w:lang w:eastAsia="lt-LT"/>
        </w:rPr>
        <w:t xml:space="preserve">PRANEŠIMAS </w:t>
      </w:r>
    </w:p>
    <w:p w14:paraId="19A2C53E" w14:textId="78DEDB12" w:rsidR="0087089B" w:rsidRDefault="003A3259">
      <w:pPr>
        <w:keepNext/>
        <w:jc w:val="center"/>
        <w:rPr>
          <w:b/>
          <w:szCs w:val="24"/>
          <w:lang w:eastAsia="lt-LT"/>
        </w:rPr>
      </w:pPr>
      <w:r>
        <w:rPr>
          <w:b/>
          <w:szCs w:val="24"/>
          <w:lang w:eastAsia="lt-LT"/>
        </w:rPr>
        <w:t xml:space="preserve">APIE </w:t>
      </w:r>
      <w:r>
        <w:rPr>
          <w:b/>
          <w:szCs w:val="24"/>
        </w:rPr>
        <w:t xml:space="preserve">KETINIMĄ TEIKTI TARPININKAVIMO ĮDARBINANT PASLAUGAS TREČIŲJŲ ŠALIŲ PILIEČIAMS, KETINANTIEMS DIRBTI LIETUVOS RESPUBLIKOJE PAGAL DARBO SUTARTĮ </w:t>
      </w:r>
    </w:p>
    <w:p w14:paraId="1475A734" w14:textId="77777777" w:rsidR="0087089B" w:rsidRDefault="0087089B">
      <w:pPr>
        <w:jc w:val="center"/>
        <w:rPr>
          <w:szCs w:val="24"/>
        </w:rPr>
      </w:pPr>
    </w:p>
    <w:p w14:paraId="009C3AE7" w14:textId="77777777" w:rsidR="0087089B" w:rsidRDefault="003A3259">
      <w:pPr>
        <w:jc w:val="center"/>
        <w:rPr>
          <w:szCs w:val="24"/>
        </w:rPr>
      </w:pPr>
      <w:r>
        <w:rPr>
          <w:szCs w:val="24"/>
        </w:rPr>
        <w:t>______________</w:t>
      </w:r>
    </w:p>
    <w:p w14:paraId="048C6E90" w14:textId="77777777" w:rsidR="0087089B" w:rsidRDefault="003A3259">
      <w:pPr>
        <w:jc w:val="center"/>
        <w:rPr>
          <w:szCs w:val="24"/>
          <w:vertAlign w:val="superscript"/>
          <w:lang w:eastAsia="lt-LT"/>
        </w:rPr>
      </w:pPr>
      <w:r>
        <w:rPr>
          <w:szCs w:val="24"/>
          <w:vertAlign w:val="superscript"/>
          <w:lang w:eastAsia="lt-LT"/>
        </w:rPr>
        <w:t>(data)</w:t>
      </w:r>
    </w:p>
    <w:p w14:paraId="1A7A3819" w14:textId="77777777" w:rsidR="0087089B" w:rsidRDefault="003A3259">
      <w:pPr>
        <w:jc w:val="center"/>
        <w:rPr>
          <w:szCs w:val="24"/>
          <w:lang w:eastAsia="lt-LT"/>
        </w:rPr>
      </w:pPr>
      <w:r>
        <w:rPr>
          <w:szCs w:val="24"/>
          <w:lang w:eastAsia="lt-LT"/>
        </w:rPr>
        <w:t>____________</w:t>
      </w:r>
    </w:p>
    <w:p w14:paraId="5DC6D561" w14:textId="77777777" w:rsidR="0087089B" w:rsidRDefault="003A3259">
      <w:pPr>
        <w:jc w:val="center"/>
        <w:rPr>
          <w:szCs w:val="24"/>
          <w:vertAlign w:val="superscript"/>
          <w:lang w:eastAsia="lt-LT"/>
        </w:rPr>
      </w:pPr>
      <w:r>
        <w:rPr>
          <w:szCs w:val="24"/>
          <w:vertAlign w:val="superscript"/>
          <w:lang w:eastAsia="lt-LT"/>
        </w:rPr>
        <w:t>(vieta)</w:t>
      </w:r>
    </w:p>
    <w:p w14:paraId="2FF4D0F3" w14:textId="77777777" w:rsidR="0087089B" w:rsidRDefault="0087089B">
      <w:pPr>
        <w:tabs>
          <w:tab w:val="left" w:pos="851"/>
        </w:tabs>
        <w:suppressAutoHyphens/>
        <w:ind w:firstLine="567"/>
        <w:jc w:val="both"/>
        <w:rPr>
          <w:color w:val="000000"/>
          <w:szCs w:val="24"/>
        </w:rPr>
      </w:pPr>
    </w:p>
    <w:p w14:paraId="5E00B6BE" w14:textId="5B86B2A5" w:rsidR="0087089B" w:rsidRDefault="003A3259">
      <w:pPr>
        <w:tabs>
          <w:tab w:val="left" w:pos="851"/>
        </w:tabs>
        <w:suppressAutoHyphens/>
        <w:ind w:firstLine="567"/>
        <w:jc w:val="both"/>
        <w:rPr>
          <w:color w:val="000000"/>
          <w:szCs w:val="24"/>
        </w:rPr>
      </w:pPr>
      <w:r>
        <w:rPr>
          <w:color w:val="000000"/>
          <w:szCs w:val="24"/>
        </w:rPr>
        <w:t xml:space="preserve">Pranešu, kad _____________________________ nuo 20__ m. __________________ __ d. </w:t>
      </w:r>
    </w:p>
    <w:p w14:paraId="5C6F8744" w14:textId="6149FDC0" w:rsidR="0087089B" w:rsidRDefault="003A3259" w:rsidP="003E3AC0">
      <w:pPr>
        <w:tabs>
          <w:tab w:val="left" w:pos="7371"/>
        </w:tabs>
        <w:ind w:firstLine="2268"/>
        <w:jc w:val="both"/>
        <w:rPr>
          <w:szCs w:val="24"/>
          <w:vertAlign w:val="superscript"/>
        </w:rPr>
      </w:pPr>
      <w:r>
        <w:rPr>
          <w:szCs w:val="24"/>
          <w:vertAlign w:val="superscript"/>
        </w:rPr>
        <w:t>(juridinio asmens ar jo filialo pavadinimas)</w:t>
      </w:r>
      <w:r w:rsidR="003E3AC0">
        <w:rPr>
          <w:szCs w:val="24"/>
          <w:vertAlign w:val="superscript"/>
        </w:rPr>
        <w:tab/>
      </w:r>
      <w:r>
        <w:rPr>
          <w:szCs w:val="24"/>
          <w:vertAlign w:val="superscript"/>
        </w:rPr>
        <w:t>(data)</w:t>
      </w:r>
    </w:p>
    <w:p w14:paraId="3DA5194A" w14:textId="77777777" w:rsidR="0087089B" w:rsidRDefault="003A3259">
      <w:pPr>
        <w:jc w:val="both"/>
        <w:rPr>
          <w:szCs w:val="24"/>
        </w:rPr>
      </w:pPr>
      <w:r>
        <w:rPr>
          <w:szCs w:val="24"/>
        </w:rPr>
        <w:t>ketina teikti tarpininkavimo įdarbinant paslaugas trečiųjų šalių piliečiams, ketinantiems dirbti Lietuvos Respublikoje pagal darbo sutartis.</w:t>
      </w:r>
    </w:p>
    <w:p w14:paraId="01C800B5" w14:textId="77777777" w:rsidR="0087089B" w:rsidRDefault="0087089B">
      <w:pPr>
        <w:tabs>
          <w:tab w:val="left" w:pos="851"/>
        </w:tabs>
        <w:suppressAutoHyphens/>
        <w:ind w:firstLine="567"/>
        <w:jc w:val="both"/>
        <w:rPr>
          <w:color w:val="000000"/>
          <w:szCs w:val="24"/>
        </w:rPr>
      </w:pPr>
    </w:p>
    <w:p w14:paraId="70CFC48B" w14:textId="77777777" w:rsidR="0087089B" w:rsidRDefault="003A3259">
      <w:pPr>
        <w:tabs>
          <w:tab w:val="left" w:pos="851"/>
        </w:tabs>
        <w:suppressAutoHyphens/>
        <w:ind w:firstLine="567"/>
        <w:jc w:val="both"/>
        <w:rPr>
          <w:color w:val="000000"/>
          <w:szCs w:val="24"/>
        </w:rPr>
      </w:pPr>
      <w:r>
        <w:rPr>
          <w:color w:val="000000"/>
          <w:szCs w:val="24"/>
        </w:rPr>
        <w:t>Juridinio asmens statusas (pažymėti):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9096"/>
      </w:tblGrid>
      <w:tr w:rsidR="0087089B" w14:paraId="41EB6441" w14:textId="77777777">
        <w:tc>
          <w:tcPr>
            <w:tcW w:w="534" w:type="dxa"/>
          </w:tcPr>
          <w:p w14:paraId="6DB3E974" w14:textId="77777777" w:rsidR="0087089B" w:rsidRDefault="003A3259">
            <w:pPr>
              <w:rPr>
                <w:szCs w:val="24"/>
              </w:rPr>
            </w:pPr>
            <w:r>
              <w:rPr>
                <w:rFonts w:ascii="MS Mincho" w:eastAsia="MS Mincho" w:hAnsi="MS Mincho" w:cs="MS Mincho"/>
                <w:szCs w:val="24"/>
              </w:rPr>
              <w:t>☐</w:t>
            </w:r>
          </w:p>
        </w:tc>
        <w:tc>
          <w:tcPr>
            <w:tcW w:w="9320" w:type="dxa"/>
          </w:tcPr>
          <w:p w14:paraId="2A0FF9B5" w14:textId="77777777" w:rsidR="0087089B" w:rsidRDefault="003A3259">
            <w:pPr>
              <w:rPr>
                <w:szCs w:val="24"/>
              </w:rPr>
            </w:pPr>
            <w:r>
              <w:rPr>
                <w:szCs w:val="24"/>
              </w:rPr>
              <w:t xml:space="preserve">Lietuvos Respublikoje įsteigtas juridinis asmuo, kurio steigimo dokumentuose nurodytas veiklos tikslas – tarpininkavimo įdarbinant paslaugų teikimas </w:t>
            </w:r>
          </w:p>
        </w:tc>
      </w:tr>
      <w:tr w:rsidR="0087089B" w14:paraId="0E51E8AA" w14:textId="77777777">
        <w:tc>
          <w:tcPr>
            <w:tcW w:w="534" w:type="dxa"/>
          </w:tcPr>
          <w:p w14:paraId="7E71E0BC" w14:textId="77777777" w:rsidR="0087089B" w:rsidRDefault="003A3259">
            <w:pPr>
              <w:rPr>
                <w:szCs w:val="24"/>
              </w:rPr>
            </w:pPr>
            <w:r>
              <w:rPr>
                <w:rFonts w:ascii="MS Mincho" w:eastAsia="MS Mincho" w:hAnsi="MS Mincho" w:cs="MS Mincho"/>
                <w:szCs w:val="24"/>
              </w:rPr>
              <w:t>☐</w:t>
            </w:r>
          </w:p>
        </w:tc>
        <w:tc>
          <w:tcPr>
            <w:tcW w:w="9320" w:type="dxa"/>
          </w:tcPr>
          <w:p w14:paraId="71C7854E" w14:textId="77777777" w:rsidR="0087089B" w:rsidRDefault="003A3259">
            <w:pPr>
              <w:rPr>
                <w:szCs w:val="24"/>
              </w:rPr>
            </w:pPr>
            <w:r>
              <w:rPr>
                <w:szCs w:val="24"/>
              </w:rPr>
              <w:t>Lietuvos Respublikoje įsteigto juridinio asmens filialas, kurio steigimo dokumentuose nurodytas veiklos tikslas – tarpininkavimo įdarbinant paslaugų teikimas</w:t>
            </w:r>
          </w:p>
        </w:tc>
      </w:tr>
    </w:tbl>
    <w:p w14:paraId="775787D0" w14:textId="77777777" w:rsidR="0087089B" w:rsidRDefault="0087089B">
      <w:pPr>
        <w:tabs>
          <w:tab w:val="left" w:pos="851"/>
        </w:tabs>
        <w:suppressAutoHyphens/>
        <w:ind w:firstLine="567"/>
        <w:jc w:val="both"/>
        <w:rPr>
          <w:color w:val="000000"/>
          <w:szCs w:val="24"/>
        </w:rPr>
      </w:pPr>
    </w:p>
    <w:p w14:paraId="74023065" w14:textId="27FCF143" w:rsidR="0087089B" w:rsidRDefault="003A3259">
      <w:pPr>
        <w:tabs>
          <w:tab w:val="left" w:pos="851"/>
        </w:tabs>
        <w:suppressAutoHyphens/>
        <w:ind w:firstLine="567"/>
        <w:jc w:val="both"/>
        <w:rPr>
          <w:color w:val="000000"/>
          <w:szCs w:val="24"/>
        </w:rPr>
      </w:pPr>
      <w:r>
        <w:rPr>
          <w:b/>
          <w:color w:val="000000"/>
          <w:szCs w:val="24"/>
        </w:rPr>
        <w:t>Patvirtinu</w:t>
      </w:r>
      <w:r>
        <w:rPr>
          <w:color w:val="000000"/>
          <w:szCs w:val="24"/>
        </w:rPr>
        <w:t>, kad juridinis asmuo ar jo filialas atitinka šiuos Lietuvos Respublikos užimtumo įstatymo 30</w:t>
      </w:r>
      <w:r>
        <w:rPr>
          <w:color w:val="000000"/>
          <w:szCs w:val="24"/>
          <w:vertAlign w:val="superscript"/>
        </w:rPr>
        <w:t>1</w:t>
      </w:r>
      <w:r>
        <w:rPr>
          <w:color w:val="000000"/>
          <w:szCs w:val="24"/>
        </w:rPr>
        <w:t xml:space="preserve"> straipsnio 2 dalyje nurodytus kriterijus (pažymėti):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9096"/>
      </w:tblGrid>
      <w:tr w:rsidR="0087089B" w14:paraId="29EA1150" w14:textId="77777777">
        <w:tc>
          <w:tcPr>
            <w:tcW w:w="534" w:type="dxa"/>
          </w:tcPr>
          <w:p w14:paraId="20E0D7E0" w14:textId="77777777" w:rsidR="0087089B" w:rsidRDefault="003A3259">
            <w:pPr>
              <w:rPr>
                <w:szCs w:val="24"/>
              </w:rPr>
            </w:pPr>
            <w:r>
              <w:rPr>
                <w:rFonts w:ascii="MS Mincho" w:eastAsia="MS Mincho" w:hAnsi="MS Mincho" w:cs="MS Mincho"/>
                <w:szCs w:val="24"/>
              </w:rPr>
              <w:t>☐</w:t>
            </w:r>
          </w:p>
        </w:tc>
        <w:tc>
          <w:tcPr>
            <w:tcW w:w="9320" w:type="dxa"/>
          </w:tcPr>
          <w:p w14:paraId="6772606D" w14:textId="6180C594" w:rsidR="0087089B" w:rsidRDefault="003A3259">
            <w:pPr>
              <w:rPr>
                <w:szCs w:val="24"/>
              </w:rPr>
            </w:pPr>
            <w:r>
              <w:rPr>
                <w:szCs w:val="24"/>
              </w:rPr>
              <w:t>nėra iškelta bankroto byla, nėra likviduojamas, nėra priimtas kreditorių susirinkimo nutarimas bankroto procedūras vykdyti ne teismo tvarka</w:t>
            </w:r>
          </w:p>
        </w:tc>
      </w:tr>
      <w:tr w:rsidR="0087089B" w14:paraId="3A704E0C" w14:textId="77777777">
        <w:tc>
          <w:tcPr>
            <w:tcW w:w="534" w:type="dxa"/>
          </w:tcPr>
          <w:p w14:paraId="13A6EA21" w14:textId="77777777" w:rsidR="0087089B" w:rsidRDefault="003A3259">
            <w:pPr>
              <w:rPr>
                <w:szCs w:val="24"/>
              </w:rPr>
            </w:pPr>
            <w:r>
              <w:rPr>
                <w:rFonts w:ascii="MS Mincho" w:eastAsia="MS Mincho" w:hAnsi="MS Mincho" w:cs="MS Mincho"/>
                <w:szCs w:val="24"/>
              </w:rPr>
              <w:t>☐</w:t>
            </w:r>
          </w:p>
        </w:tc>
        <w:tc>
          <w:tcPr>
            <w:tcW w:w="9320" w:type="dxa"/>
          </w:tcPr>
          <w:p w14:paraId="0570B315" w14:textId="47359C50" w:rsidR="0087089B" w:rsidRDefault="003A3259">
            <w:pPr>
              <w:jc w:val="both"/>
              <w:rPr>
                <w:szCs w:val="24"/>
              </w:rPr>
            </w:pPr>
            <w:r>
              <w:rPr>
                <w:szCs w:val="24"/>
              </w:rPr>
              <w:t>neturi mokestinės nepriemokos arba turi ne didesnę negu vieno bazinės socialinės išmokos dydžio mokestinę nepriemoką Lietuvos Respublikos valstybės biudžetui, savivaldybių biudžetams ar fondams, į kuriuos mokamus mokesčius administruoja Valstybinė mokesčių inspekcija</w:t>
            </w:r>
            <w:r>
              <w:rPr>
                <w:color w:val="000000"/>
                <w:szCs w:val="24"/>
              </w:rPr>
              <w:t xml:space="preserve"> </w:t>
            </w:r>
            <w:r>
              <w:rPr>
                <w:szCs w:val="24"/>
              </w:rPr>
              <w:t>prie Lietuvos Respublikos finansų ministerijos (toliau – Valstybinė mokesčių inspekcija), ar Valstybinio socialinio draudimo fondo biudžetui (išskyrus atvejus, kai mokesčių, delspinigių, baudų mokėjimas atidėtas arba dėl šių mokesčių, delspinigių, baudų vyksta mokestinis ginčas), vykdo įsipareigojimus muitinei</w:t>
            </w:r>
          </w:p>
          <w:p w14:paraId="4F92DDDB" w14:textId="2428BBF9" w:rsidR="0087089B" w:rsidRDefault="003A3259">
            <w:pPr>
              <w:jc w:val="both"/>
              <w:rPr>
                <w:szCs w:val="24"/>
              </w:rPr>
            </w:pPr>
            <w:r>
              <w:rPr>
                <w:b/>
                <w:szCs w:val="24"/>
              </w:rPr>
              <w:t>PRIDEDAMA</w:t>
            </w:r>
            <w:r>
              <w:rPr>
                <w:szCs w:val="24"/>
              </w:rPr>
              <w:t xml:space="preserve">. Ne anksčiau nei prieš 1 mėnesį iki šio pranešimo pateikimo dienos išduota: </w:t>
            </w:r>
          </w:p>
          <w:p w14:paraId="53FAAEE4" w14:textId="77777777" w:rsidR="0087089B" w:rsidRDefault="003A3259">
            <w:pPr>
              <w:ind w:left="600" w:hanging="313"/>
              <w:jc w:val="both"/>
              <w:rPr>
                <w:color w:val="000000"/>
                <w:szCs w:val="24"/>
              </w:rPr>
            </w:pPr>
            <w:r>
              <w:rPr>
                <w:rFonts w:ascii="MS Mincho" w:eastAsia="MS Mincho" w:hAnsi="MS Mincho" w:cs="MS Mincho"/>
                <w:szCs w:val="24"/>
              </w:rPr>
              <w:t>☐</w:t>
            </w:r>
            <w:r>
              <w:rPr>
                <w:szCs w:val="24"/>
              </w:rPr>
              <w:t xml:space="preserve"> Atsiskaitymo su valstybe ir (ar) savivaldybių biudžetais, pinigų fondais pažyma (FR0320 forma</w:t>
            </w:r>
            <w:r>
              <w:rPr>
                <w:color w:val="000000"/>
                <w:szCs w:val="24"/>
              </w:rPr>
              <w:t>) (</w:t>
            </w:r>
            <w:r>
              <w:rPr>
                <w:i/>
                <w:color w:val="000000"/>
                <w:szCs w:val="24"/>
              </w:rPr>
              <w:t>išduoda Valstybinė mokesčių inspekcija</w:t>
            </w:r>
            <w:r>
              <w:rPr>
                <w:color w:val="000000"/>
                <w:szCs w:val="24"/>
              </w:rPr>
              <w:t xml:space="preserve">) </w:t>
            </w:r>
          </w:p>
          <w:p w14:paraId="5056015C" w14:textId="76ED1094" w:rsidR="0087089B" w:rsidRDefault="003A3259">
            <w:pPr>
              <w:ind w:left="600" w:hanging="313"/>
              <w:jc w:val="both"/>
              <w:rPr>
                <w:color w:val="000000"/>
                <w:szCs w:val="24"/>
              </w:rPr>
            </w:pPr>
            <w:r>
              <w:rPr>
                <w:i/>
                <w:color w:val="000000"/>
                <w:szCs w:val="24"/>
              </w:rPr>
              <w:t>arba – pateikiama pirma arba antra pažyma</w:t>
            </w:r>
          </w:p>
          <w:p w14:paraId="67692BAC" w14:textId="7FA1F6B2" w:rsidR="0087089B" w:rsidRDefault="003A3259">
            <w:pPr>
              <w:ind w:left="600" w:hanging="313"/>
              <w:jc w:val="both"/>
              <w:rPr>
                <w:color w:val="000000"/>
                <w:szCs w:val="24"/>
              </w:rPr>
            </w:pPr>
            <w:r>
              <w:rPr>
                <w:rFonts w:ascii="Segoe UI Symbol" w:eastAsia="MS Mincho" w:hAnsi="Segoe UI Symbol" w:cs="Segoe UI Symbol"/>
                <w:color w:val="000000"/>
                <w:szCs w:val="24"/>
              </w:rPr>
              <w:t>☐</w:t>
            </w:r>
            <w:r>
              <w:rPr>
                <w:color w:val="000000"/>
                <w:szCs w:val="24"/>
                <w:vertAlign w:val="superscript"/>
              </w:rPr>
              <w:t xml:space="preserve"> </w:t>
            </w:r>
            <w:r>
              <w:rPr>
                <w:color w:val="000000"/>
                <w:szCs w:val="24"/>
              </w:rPr>
              <w:t>Nepakankamo atsiskaitymo su valstybės ir (ar) savivaldybių biudžetais, pinigų fondais pažyma (</w:t>
            </w:r>
            <w:r>
              <w:rPr>
                <w:i/>
                <w:color w:val="000000"/>
                <w:szCs w:val="24"/>
              </w:rPr>
              <w:t>išduoda Valstybinė mokesčių inspekcija</w:t>
            </w:r>
            <w:r>
              <w:rPr>
                <w:color w:val="000000"/>
                <w:szCs w:val="24"/>
              </w:rPr>
              <w:t>) (FR0321 forma)</w:t>
            </w:r>
          </w:p>
          <w:p w14:paraId="03821177" w14:textId="72CE416D" w:rsidR="0087089B" w:rsidRDefault="003A3259">
            <w:pPr>
              <w:ind w:left="600" w:hanging="313"/>
              <w:jc w:val="both"/>
              <w:rPr>
                <w:i/>
                <w:color w:val="000000"/>
                <w:szCs w:val="24"/>
              </w:rPr>
            </w:pPr>
            <w:r>
              <w:rPr>
                <w:i/>
                <w:color w:val="000000"/>
                <w:szCs w:val="24"/>
              </w:rPr>
              <w:t>ir</w:t>
            </w:r>
          </w:p>
          <w:p w14:paraId="160E847D" w14:textId="639C8B9A" w:rsidR="0087089B" w:rsidRDefault="003A3259">
            <w:pPr>
              <w:ind w:left="600" w:hanging="313"/>
              <w:jc w:val="both"/>
              <w:rPr>
                <w:i/>
                <w:color w:val="000000"/>
                <w:szCs w:val="24"/>
              </w:rPr>
            </w:pPr>
            <w:r>
              <w:rPr>
                <w:rFonts w:ascii="Segoe UI Symbol" w:eastAsia="MS Mincho" w:hAnsi="Segoe UI Symbol" w:cs="Segoe UI Symbol"/>
                <w:color w:val="000000"/>
                <w:szCs w:val="24"/>
              </w:rPr>
              <w:lastRenderedPageBreak/>
              <w:t>☐</w:t>
            </w:r>
            <w:r>
              <w:rPr>
                <w:color w:val="000000"/>
                <w:szCs w:val="24"/>
                <w:vertAlign w:val="superscript"/>
              </w:rPr>
              <w:t xml:space="preserve"> </w:t>
            </w:r>
            <w:r>
              <w:rPr>
                <w:color w:val="000000"/>
                <w:szCs w:val="24"/>
              </w:rPr>
              <w:t>Pažyma apie įsipareigojimų Valstybinio socialinio draudimo fondo biudžetui įvykdymą (išduodama fiziniam arba juridiniam asmeniui prašant informacijos apie save) (</w:t>
            </w:r>
            <w:r>
              <w:rPr>
                <w:i/>
                <w:color w:val="000000"/>
                <w:szCs w:val="24"/>
              </w:rPr>
              <w:t>išduoda Valstybinio socialinio draudimo fondo valdyba prie Socialinės apsaugos ir darbo ministerijos – „Sodra“)</w:t>
            </w:r>
          </w:p>
          <w:p w14:paraId="51F36336" w14:textId="51244B56" w:rsidR="0087089B" w:rsidRDefault="003A3259">
            <w:pPr>
              <w:ind w:left="600" w:hanging="313"/>
              <w:jc w:val="both"/>
              <w:rPr>
                <w:color w:val="000000"/>
                <w:szCs w:val="24"/>
              </w:rPr>
            </w:pPr>
            <w:r>
              <w:rPr>
                <w:i/>
                <w:color w:val="000000"/>
                <w:szCs w:val="24"/>
              </w:rPr>
              <w:t>arba</w:t>
            </w:r>
            <w:r>
              <w:rPr>
                <w:color w:val="000000"/>
                <w:szCs w:val="24"/>
              </w:rPr>
              <w:t xml:space="preserve"> - </w:t>
            </w:r>
            <w:r>
              <w:rPr>
                <w:i/>
                <w:color w:val="000000"/>
                <w:szCs w:val="24"/>
              </w:rPr>
              <w:t>pateikiama vietoje pirmų dviejų:</w:t>
            </w:r>
          </w:p>
          <w:p w14:paraId="119886AA" w14:textId="786AFEED" w:rsidR="0087089B" w:rsidRDefault="003A3259">
            <w:pPr>
              <w:ind w:left="600" w:hanging="313"/>
              <w:jc w:val="both"/>
              <w:rPr>
                <w:color w:val="000000"/>
                <w:szCs w:val="24"/>
              </w:rPr>
            </w:pPr>
            <w:r>
              <w:rPr>
                <w:rFonts w:ascii="Segoe UI Symbol" w:eastAsia="MS Mincho" w:hAnsi="Segoe UI Symbol" w:cs="Segoe UI Symbol"/>
                <w:color w:val="000000"/>
                <w:szCs w:val="24"/>
              </w:rPr>
              <w:t>☐</w:t>
            </w:r>
            <w:r>
              <w:rPr>
                <w:color w:val="000000"/>
                <w:szCs w:val="24"/>
                <w:vertAlign w:val="superscript"/>
              </w:rPr>
              <w:t xml:space="preserve"> </w:t>
            </w:r>
            <w:r>
              <w:rPr>
                <w:color w:val="000000"/>
                <w:szCs w:val="24"/>
              </w:rPr>
              <w:t>Jungtinė pažyma (Pažyma, patvirtinanti jungtinius kompetentingų institucijų tvarkomus duomenis apie viešųjų pirkimų procedūroje dalyvaujantį tiekėją) (</w:t>
            </w:r>
            <w:r>
              <w:rPr>
                <w:i/>
                <w:color w:val="000000"/>
                <w:szCs w:val="24"/>
              </w:rPr>
              <w:t>išduoda VĮ Registrų centras</w:t>
            </w:r>
            <w:r>
              <w:rPr>
                <w:color w:val="000000"/>
                <w:szCs w:val="24"/>
              </w:rPr>
              <w:t>)</w:t>
            </w:r>
          </w:p>
          <w:p w14:paraId="3BC2BE63" w14:textId="03D777B8" w:rsidR="0087089B" w:rsidRDefault="003A3259">
            <w:pPr>
              <w:ind w:left="600" w:hanging="313"/>
              <w:jc w:val="both"/>
              <w:rPr>
                <w:i/>
                <w:color w:val="000000"/>
                <w:szCs w:val="24"/>
              </w:rPr>
            </w:pPr>
            <w:r>
              <w:rPr>
                <w:i/>
                <w:color w:val="000000"/>
                <w:szCs w:val="24"/>
              </w:rPr>
              <w:t>ir</w:t>
            </w:r>
          </w:p>
          <w:p w14:paraId="0E7F085B" w14:textId="36E4C510" w:rsidR="0087089B" w:rsidRDefault="003A3259">
            <w:pPr>
              <w:ind w:left="600" w:hanging="313"/>
              <w:jc w:val="both"/>
              <w:rPr>
                <w:szCs w:val="24"/>
              </w:rPr>
            </w:pPr>
            <w:r>
              <w:rPr>
                <w:rFonts w:ascii="Segoe UI Symbol" w:eastAsia="MS Mincho" w:hAnsi="Segoe UI Symbol" w:cs="Segoe UI Symbol"/>
                <w:color w:val="000000"/>
                <w:szCs w:val="24"/>
              </w:rPr>
              <w:t>☐</w:t>
            </w:r>
            <w:r>
              <w:rPr>
                <w:color w:val="000000"/>
                <w:szCs w:val="24"/>
                <w:vertAlign w:val="superscript"/>
              </w:rPr>
              <w:t xml:space="preserve"> </w:t>
            </w:r>
            <w:r>
              <w:rPr>
                <w:color w:val="000000"/>
                <w:szCs w:val="24"/>
              </w:rPr>
              <w:t>Pažyma apie asmenų įsiskolinimus, įsipareigojimų muitinei vykdymą (</w:t>
            </w:r>
            <w:r>
              <w:rPr>
                <w:i/>
                <w:color w:val="000000"/>
                <w:szCs w:val="24"/>
              </w:rPr>
              <w:t>išduoda Teritorinė muitinė</w:t>
            </w:r>
            <w:r>
              <w:rPr>
                <w:color w:val="000000"/>
                <w:szCs w:val="24"/>
              </w:rPr>
              <w:t>)</w:t>
            </w:r>
          </w:p>
        </w:tc>
      </w:tr>
      <w:tr w:rsidR="0087089B" w14:paraId="3BB9CB95" w14:textId="77777777">
        <w:tc>
          <w:tcPr>
            <w:tcW w:w="534" w:type="dxa"/>
          </w:tcPr>
          <w:p w14:paraId="016EE4AD" w14:textId="77777777" w:rsidR="0087089B" w:rsidRDefault="003A3259">
            <w:pPr>
              <w:rPr>
                <w:szCs w:val="24"/>
              </w:rPr>
            </w:pPr>
            <w:r>
              <w:rPr>
                <w:rFonts w:ascii="MS Mincho" w:eastAsia="MS Mincho" w:hAnsi="MS Mincho" w:cs="MS Mincho"/>
                <w:szCs w:val="24"/>
              </w:rPr>
              <w:lastRenderedPageBreak/>
              <w:t>☐</w:t>
            </w:r>
          </w:p>
        </w:tc>
        <w:tc>
          <w:tcPr>
            <w:tcW w:w="9320" w:type="dxa"/>
          </w:tcPr>
          <w:p w14:paraId="48CEAC6E" w14:textId="74C5A4AE" w:rsidR="0087089B" w:rsidRDefault="003A3259">
            <w:pPr>
              <w:rPr>
                <w:szCs w:val="24"/>
              </w:rPr>
            </w:pPr>
            <w:r>
              <w:rPr>
                <w:szCs w:val="24"/>
              </w:rPr>
              <w:t>juridinio asmens vadovui ar kitam atsakingam asmeniui per paskutinius vienus metus iki šios informacijos pateikimo dienos nebuvo paskirta administracinė nuobauda už Lietuvos Respublikos administracinių nusižengimų kodekse numatytus tarpininkavimo įdarbinant paslaugų teikimo reikalavimų pažeidimus ar sąlygų užsiimti kita, negu atliekama pagal darbo sutartį, veikla sudarymą užsieniečiams, neturintiems leidimo užsiimti tokia veikla ir (ar) dokumento, patvirtinančio užsieniečio teisę būti ar gyventi Lietuvos Respublikoje.</w:t>
            </w:r>
          </w:p>
        </w:tc>
      </w:tr>
    </w:tbl>
    <w:p w14:paraId="2704377F" w14:textId="77777777" w:rsidR="0087089B" w:rsidRDefault="0087089B">
      <w:pPr>
        <w:rPr>
          <w:szCs w:val="24"/>
        </w:rPr>
      </w:pPr>
    </w:p>
    <w:p w14:paraId="61C3E1E0" w14:textId="01BD4B14" w:rsidR="0087089B" w:rsidRDefault="00136543">
      <w:pPr>
        <w:ind w:firstLine="720"/>
        <w:jc w:val="both"/>
        <w:rPr>
          <w:szCs w:val="24"/>
        </w:rPr>
      </w:pPr>
      <w:r>
        <w:rPr>
          <w:b/>
          <w:szCs w:val="24"/>
        </w:rPr>
        <w:t>PATVIRTINU</w:t>
      </w:r>
      <w:r w:rsidR="003A3259">
        <w:rPr>
          <w:szCs w:val="24"/>
        </w:rPr>
        <w:t>, kad šis pranešimas Užimtumo tarnybai prie Lietuvos Respublikos socialinės apsaugos ir darbo ministerijos teikiamas iki pradedant teikti tarpininkavimo įdarbinant paslaugas trečiųjų šalių piliečiams, ketinantiems dirbti Lietuvos Respublikoje pagal darbo sutartį.</w:t>
      </w:r>
    </w:p>
    <w:p w14:paraId="0F8D32F2" w14:textId="36E8316D" w:rsidR="0087089B" w:rsidRDefault="0087089B">
      <w:pPr>
        <w:rPr>
          <w:szCs w:val="24"/>
        </w:rPr>
      </w:pPr>
    </w:p>
    <w:p w14:paraId="04BCEF54" w14:textId="77777777" w:rsidR="0087089B" w:rsidRDefault="0087089B">
      <w:pPr>
        <w:rPr>
          <w:szCs w:val="24"/>
        </w:rPr>
      </w:pPr>
    </w:p>
    <w:p w14:paraId="586C3E6F" w14:textId="693D4708" w:rsidR="0087089B" w:rsidRDefault="003A3259">
      <w:pPr>
        <w:rPr>
          <w:szCs w:val="24"/>
        </w:rPr>
      </w:pPr>
      <w:r>
        <w:rPr>
          <w:szCs w:val="24"/>
        </w:rPr>
        <w:t>_______________________________</w:t>
      </w:r>
      <w:r w:rsidR="004503B3">
        <w:rPr>
          <w:szCs w:val="24"/>
        </w:rPr>
        <w:tab/>
      </w:r>
      <w:r>
        <w:rPr>
          <w:szCs w:val="24"/>
        </w:rPr>
        <w:t>__________</w:t>
      </w:r>
      <w:r w:rsidR="004503B3">
        <w:rPr>
          <w:szCs w:val="24"/>
        </w:rPr>
        <w:tab/>
      </w:r>
      <w:r>
        <w:rPr>
          <w:szCs w:val="24"/>
        </w:rPr>
        <w:t>____________________________</w:t>
      </w:r>
    </w:p>
    <w:p w14:paraId="7D84B0A8" w14:textId="1241B4E3" w:rsidR="0087089B" w:rsidRDefault="003A3259">
      <w:pPr>
        <w:rPr>
          <w:szCs w:val="24"/>
          <w:vertAlign w:val="superscript"/>
        </w:rPr>
      </w:pPr>
      <w:r>
        <w:rPr>
          <w:szCs w:val="24"/>
          <w:vertAlign w:val="superscript"/>
        </w:rPr>
        <w:t xml:space="preserve">(juridinio asmens ar jo filialo vadovo arba jo įgalioto </w:t>
      </w:r>
      <w:r w:rsidR="004503B3">
        <w:rPr>
          <w:szCs w:val="24"/>
          <w:vertAlign w:val="superscript"/>
        </w:rPr>
        <w:tab/>
      </w:r>
      <w:r w:rsidR="004503B3">
        <w:rPr>
          <w:szCs w:val="24"/>
          <w:vertAlign w:val="superscript"/>
        </w:rPr>
        <w:tab/>
      </w:r>
      <w:r>
        <w:rPr>
          <w:szCs w:val="24"/>
          <w:vertAlign w:val="superscript"/>
        </w:rPr>
        <w:t>(parašas)</w:t>
      </w:r>
      <w:r w:rsidR="004503B3">
        <w:rPr>
          <w:szCs w:val="24"/>
          <w:vertAlign w:val="superscript"/>
        </w:rPr>
        <w:tab/>
      </w:r>
      <w:r w:rsidR="004503B3">
        <w:rPr>
          <w:szCs w:val="24"/>
          <w:vertAlign w:val="superscript"/>
        </w:rPr>
        <w:tab/>
      </w:r>
      <w:r w:rsidR="004503B3">
        <w:rPr>
          <w:szCs w:val="24"/>
          <w:vertAlign w:val="superscript"/>
        </w:rPr>
        <w:tab/>
      </w:r>
      <w:r>
        <w:rPr>
          <w:szCs w:val="24"/>
          <w:vertAlign w:val="superscript"/>
        </w:rPr>
        <w:t xml:space="preserve"> (vardas (-ai) ir pavardė)</w:t>
      </w:r>
    </w:p>
    <w:p w14:paraId="4BA40A8E" w14:textId="6DC40568" w:rsidR="0087089B" w:rsidRDefault="003A3259">
      <w:pPr>
        <w:rPr>
          <w:szCs w:val="24"/>
          <w:vertAlign w:val="superscript"/>
        </w:rPr>
      </w:pPr>
      <w:r>
        <w:rPr>
          <w:szCs w:val="24"/>
          <w:vertAlign w:val="superscript"/>
        </w:rPr>
        <w:t xml:space="preserve">atstovo pareigos)                         </w:t>
      </w:r>
    </w:p>
    <w:p w14:paraId="24132D35" w14:textId="77777777" w:rsidR="0087089B" w:rsidRDefault="003A3259">
      <w:pPr>
        <w:jc w:val="center"/>
        <w:rPr>
          <w:szCs w:val="24"/>
        </w:rPr>
      </w:pPr>
      <w:r>
        <w:rPr>
          <w:color w:val="000000"/>
          <w:szCs w:val="24"/>
        </w:rPr>
        <w:t>_______________________</w:t>
      </w:r>
    </w:p>
    <w:p w14:paraId="53A6E68A" w14:textId="14123451" w:rsidR="0087089B" w:rsidRDefault="0087089B">
      <w:pPr>
        <w:tabs>
          <w:tab w:val="center" w:pos="4680"/>
          <w:tab w:val="right" w:pos="9360"/>
        </w:tabs>
        <w:rPr>
          <w:sz w:val="22"/>
          <w:szCs w:val="22"/>
          <w:lang w:eastAsia="lt-LT"/>
        </w:rPr>
      </w:pPr>
    </w:p>
    <w:p w14:paraId="6BF5CE5B" w14:textId="059D0C8C" w:rsidR="0087089B" w:rsidRDefault="0087089B" w:rsidP="00383EE4">
      <w:pPr>
        <w:rPr>
          <w:color w:val="000000"/>
          <w:szCs w:val="24"/>
        </w:rPr>
      </w:pPr>
    </w:p>
    <w:sectPr w:rsidR="0087089B">
      <w:headerReference w:type="even" r:id="rId7"/>
      <w:headerReference w:type="default" r:id="rId8"/>
      <w:footerReference w:type="even" r:id="rId9"/>
      <w:footerReference w:type="default" r:id="rId10"/>
      <w:headerReference w:type="first" r:id="rId11"/>
      <w:footerReference w:type="first" r:id="rId12"/>
      <w:pgSz w:w="11906" w:h="16838" w:code="9"/>
      <w:pgMar w:top="1134" w:right="567" w:bottom="1134" w:left="1701" w:header="284" w:footer="28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13FE" w14:textId="77777777" w:rsidR="0074184D" w:rsidRDefault="0074184D">
      <w:pPr>
        <w:rPr>
          <w:sz w:val="20"/>
          <w:lang w:eastAsia="lt-LT"/>
        </w:rPr>
      </w:pPr>
      <w:r>
        <w:rPr>
          <w:sz w:val="20"/>
          <w:lang w:eastAsia="lt-LT"/>
        </w:rPr>
        <w:separator/>
      </w:r>
    </w:p>
  </w:endnote>
  <w:endnote w:type="continuationSeparator" w:id="0">
    <w:p w14:paraId="73416813" w14:textId="77777777" w:rsidR="0074184D" w:rsidRDefault="0074184D">
      <w:pPr>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B5" w14:textId="77777777" w:rsidR="0087089B" w:rsidRDefault="0087089B">
    <w:pPr>
      <w:tabs>
        <w:tab w:val="center" w:pos="4153"/>
        <w:tab w:val="right" w:pos="8306"/>
      </w:tabs>
      <w:rPr>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B6" w14:textId="77777777" w:rsidR="0087089B" w:rsidRDefault="0087089B">
    <w:pPr>
      <w:tabs>
        <w:tab w:val="center" w:pos="4153"/>
        <w:tab w:val="right" w:pos="8306"/>
      </w:tabs>
      <w:rPr>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B8" w14:textId="77777777" w:rsidR="0087089B" w:rsidRDefault="0087089B">
    <w:pPr>
      <w:tabs>
        <w:tab w:val="center" w:pos="4153"/>
        <w:tab w:val="right" w:pos="8306"/>
      </w:tabs>
      <w:rPr>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733E" w14:textId="77777777" w:rsidR="0074184D" w:rsidRDefault="0074184D">
      <w:pPr>
        <w:rPr>
          <w:sz w:val="20"/>
          <w:lang w:eastAsia="lt-LT"/>
        </w:rPr>
      </w:pPr>
      <w:r>
        <w:rPr>
          <w:sz w:val="20"/>
          <w:lang w:eastAsia="lt-LT"/>
        </w:rPr>
        <w:separator/>
      </w:r>
    </w:p>
  </w:footnote>
  <w:footnote w:type="continuationSeparator" w:id="0">
    <w:p w14:paraId="1953D2CF" w14:textId="77777777" w:rsidR="0074184D" w:rsidRDefault="0074184D">
      <w:pPr>
        <w:rPr>
          <w:sz w:val="20"/>
          <w:lang w:eastAsia="lt-LT"/>
        </w:rPr>
      </w:pPr>
      <w:r>
        <w:rPr>
          <w:sz w:val="20"/>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B2" w14:textId="77777777" w:rsidR="0087089B" w:rsidRDefault="003A3259">
    <w:pPr>
      <w:framePr w:wrap="auto" w:vAnchor="text" w:hAnchor="margin" w:xAlign="center" w:y="1"/>
      <w:tabs>
        <w:tab w:val="center" w:pos="4153"/>
        <w:tab w:val="right" w:pos="8306"/>
      </w:tabs>
      <w:rPr>
        <w:sz w:val="20"/>
        <w:lang w:eastAsia="lt-LT"/>
      </w:rPr>
    </w:pPr>
    <w:r>
      <w:rPr>
        <w:sz w:val="20"/>
        <w:lang w:eastAsia="lt-LT"/>
      </w:rPr>
      <w:fldChar w:fldCharType="begin"/>
    </w:r>
    <w:r>
      <w:rPr>
        <w:sz w:val="20"/>
        <w:lang w:eastAsia="lt-LT"/>
      </w:rPr>
      <w:instrText xml:space="preserve">PAGE  </w:instrText>
    </w:r>
    <w:r>
      <w:rPr>
        <w:sz w:val="20"/>
        <w:lang w:eastAsia="lt-LT"/>
      </w:rPr>
      <w:fldChar w:fldCharType="separate"/>
    </w:r>
    <w:r>
      <w:rPr>
        <w:sz w:val="20"/>
        <w:lang w:eastAsia="lt-LT"/>
      </w:rPr>
      <w:t>1</w:t>
    </w:r>
    <w:r>
      <w:rPr>
        <w:sz w:val="20"/>
        <w:lang w:eastAsia="lt-LT"/>
      </w:rPr>
      <w:fldChar w:fldCharType="end"/>
    </w:r>
  </w:p>
  <w:p w14:paraId="3BA5DCB3" w14:textId="77777777" w:rsidR="0087089B" w:rsidRDefault="0087089B">
    <w:pPr>
      <w:tabs>
        <w:tab w:val="center" w:pos="4153"/>
        <w:tab w:val="right" w:pos="8306"/>
      </w:tabs>
      <w:rPr>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5721A" w14:textId="4AC7DD1B" w:rsidR="0087089B" w:rsidRDefault="003A3259">
    <w:pPr>
      <w:tabs>
        <w:tab w:val="center" w:pos="4680"/>
        <w:tab w:val="right" w:pos="9360"/>
      </w:tabs>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sidR="00D8731F">
      <w:rPr>
        <w:noProof/>
        <w:sz w:val="22"/>
        <w:szCs w:val="22"/>
        <w:lang w:eastAsia="lt-LT"/>
      </w:rPr>
      <w:t>2</w:t>
    </w:r>
    <w:r>
      <w:rPr>
        <w:sz w:val="22"/>
        <w:szCs w:val="22"/>
        <w:lang w:eastAsia="lt-LT"/>
      </w:rPr>
      <w:fldChar w:fldCharType="end"/>
    </w:r>
  </w:p>
  <w:p w14:paraId="3BA5DCB4" w14:textId="77777777" w:rsidR="0087089B" w:rsidRDefault="0087089B">
    <w:pPr>
      <w:tabs>
        <w:tab w:val="center" w:pos="4153"/>
        <w:tab w:val="right" w:pos="8306"/>
      </w:tabs>
      <w:rPr>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DCB7" w14:textId="77777777" w:rsidR="0087089B" w:rsidRDefault="0087089B">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EAA"/>
    <w:rsid w:val="00136543"/>
    <w:rsid w:val="00150C38"/>
    <w:rsid w:val="00233DEB"/>
    <w:rsid w:val="00260A60"/>
    <w:rsid w:val="002662B2"/>
    <w:rsid w:val="002D2D85"/>
    <w:rsid w:val="00383EE4"/>
    <w:rsid w:val="003A3259"/>
    <w:rsid w:val="003E003E"/>
    <w:rsid w:val="003E3AC0"/>
    <w:rsid w:val="00426282"/>
    <w:rsid w:val="004503B3"/>
    <w:rsid w:val="004E3372"/>
    <w:rsid w:val="006236DF"/>
    <w:rsid w:val="007031EF"/>
    <w:rsid w:val="0074184D"/>
    <w:rsid w:val="00754B00"/>
    <w:rsid w:val="007B2317"/>
    <w:rsid w:val="007E6C75"/>
    <w:rsid w:val="0087089B"/>
    <w:rsid w:val="008C2EAA"/>
    <w:rsid w:val="00911930"/>
    <w:rsid w:val="00B675C9"/>
    <w:rsid w:val="00B67CEF"/>
    <w:rsid w:val="00B91298"/>
    <w:rsid w:val="00BC2CED"/>
    <w:rsid w:val="00CB7C2D"/>
    <w:rsid w:val="00CD296D"/>
    <w:rsid w:val="00D1517B"/>
    <w:rsid w:val="00D8731F"/>
    <w:rsid w:val="00F522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A5DB85"/>
  <w15:docId w15:val="{D141F7D3-7A2D-467F-8D80-615D63EDF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E3AC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225446">
      <w:bodyDiv w:val="1"/>
      <w:marLeft w:val="0"/>
      <w:marRight w:val="0"/>
      <w:marTop w:val="0"/>
      <w:marBottom w:val="0"/>
      <w:divBdr>
        <w:top w:val="none" w:sz="0" w:space="0" w:color="auto"/>
        <w:left w:val="none" w:sz="0" w:space="0" w:color="auto"/>
        <w:bottom w:val="none" w:sz="0" w:space="0" w:color="auto"/>
        <w:right w:val="none" w:sz="0" w:space="0" w:color="auto"/>
      </w:divBdr>
    </w:div>
    <w:div w:id="523907187">
      <w:bodyDiv w:val="1"/>
      <w:marLeft w:val="0"/>
      <w:marRight w:val="0"/>
      <w:marTop w:val="0"/>
      <w:marBottom w:val="0"/>
      <w:divBdr>
        <w:top w:val="none" w:sz="0" w:space="0" w:color="auto"/>
        <w:left w:val="none" w:sz="0" w:space="0" w:color="auto"/>
        <w:bottom w:val="none" w:sz="0" w:space="0" w:color="auto"/>
        <w:right w:val="none" w:sz="0" w:space="0" w:color="auto"/>
      </w:divBdr>
    </w:div>
    <w:div w:id="685138864">
      <w:bodyDiv w:val="1"/>
      <w:marLeft w:val="0"/>
      <w:marRight w:val="0"/>
      <w:marTop w:val="0"/>
      <w:marBottom w:val="0"/>
      <w:divBdr>
        <w:top w:val="none" w:sz="0" w:space="0" w:color="auto"/>
        <w:left w:val="none" w:sz="0" w:space="0" w:color="auto"/>
        <w:bottom w:val="none" w:sz="0" w:space="0" w:color="auto"/>
        <w:right w:val="none" w:sz="0" w:space="0" w:color="auto"/>
      </w:divBdr>
    </w:div>
    <w:div w:id="915287146">
      <w:bodyDiv w:val="1"/>
      <w:marLeft w:val="0"/>
      <w:marRight w:val="0"/>
      <w:marTop w:val="0"/>
      <w:marBottom w:val="0"/>
      <w:divBdr>
        <w:top w:val="none" w:sz="0" w:space="0" w:color="auto"/>
        <w:left w:val="none" w:sz="0" w:space="0" w:color="auto"/>
        <w:bottom w:val="none" w:sz="0" w:space="0" w:color="auto"/>
        <w:right w:val="none" w:sz="0" w:space="0" w:color="auto"/>
      </w:divBdr>
    </w:div>
    <w:div w:id="1112820508">
      <w:bodyDiv w:val="1"/>
      <w:marLeft w:val="0"/>
      <w:marRight w:val="0"/>
      <w:marTop w:val="0"/>
      <w:marBottom w:val="0"/>
      <w:divBdr>
        <w:top w:val="none" w:sz="0" w:space="0" w:color="auto"/>
        <w:left w:val="none" w:sz="0" w:space="0" w:color="auto"/>
        <w:bottom w:val="none" w:sz="0" w:space="0" w:color="auto"/>
        <w:right w:val="none" w:sz="0" w:space="0" w:color="auto"/>
      </w:divBdr>
    </w:div>
    <w:div w:id="1356880541">
      <w:bodyDiv w:val="1"/>
      <w:marLeft w:val="225"/>
      <w:marRight w:val="225"/>
      <w:marTop w:val="0"/>
      <w:marBottom w:val="0"/>
      <w:divBdr>
        <w:top w:val="none" w:sz="0" w:space="0" w:color="auto"/>
        <w:left w:val="none" w:sz="0" w:space="0" w:color="auto"/>
        <w:bottom w:val="none" w:sz="0" w:space="0" w:color="auto"/>
        <w:right w:val="none" w:sz="0" w:space="0" w:color="auto"/>
      </w:divBdr>
      <w:divsChild>
        <w:div w:id="1186557445">
          <w:marLeft w:val="0"/>
          <w:marRight w:val="0"/>
          <w:marTop w:val="0"/>
          <w:marBottom w:val="0"/>
          <w:divBdr>
            <w:top w:val="none" w:sz="0" w:space="0" w:color="auto"/>
            <w:left w:val="none" w:sz="0" w:space="0" w:color="auto"/>
            <w:bottom w:val="none" w:sz="0" w:space="0" w:color="auto"/>
            <w:right w:val="none" w:sz="0" w:space="0" w:color="auto"/>
          </w:divBdr>
        </w:div>
      </w:divsChild>
    </w:div>
    <w:div w:id="1534264404">
      <w:marLeft w:val="0"/>
      <w:marRight w:val="0"/>
      <w:marTop w:val="0"/>
      <w:marBottom w:val="0"/>
      <w:divBdr>
        <w:top w:val="threeDEngrave" w:sz="6" w:space="0" w:color="auto"/>
        <w:left w:val="threeDEngrave" w:sz="6" w:space="0" w:color="auto"/>
        <w:bottom w:val="threeDEngrave" w:sz="6" w:space="0" w:color="auto"/>
        <w:right w:val="threeDEngrave" w:sz="6" w:space="0" w:color="auto"/>
      </w:divBdr>
    </w:div>
    <w:div w:id="1585916149">
      <w:bodyDiv w:val="1"/>
      <w:marLeft w:val="0"/>
      <w:marRight w:val="0"/>
      <w:marTop w:val="0"/>
      <w:marBottom w:val="0"/>
      <w:divBdr>
        <w:top w:val="none" w:sz="0" w:space="0" w:color="auto"/>
        <w:left w:val="none" w:sz="0" w:space="0" w:color="auto"/>
        <w:bottom w:val="none" w:sz="0" w:space="0" w:color="auto"/>
        <w:right w:val="none" w:sz="0" w:space="0" w:color="auto"/>
      </w:divBdr>
    </w:div>
    <w:div w:id="1685089114">
      <w:bodyDiv w:val="1"/>
      <w:marLeft w:val="0"/>
      <w:marRight w:val="0"/>
      <w:marTop w:val="0"/>
      <w:marBottom w:val="0"/>
      <w:divBdr>
        <w:top w:val="none" w:sz="0" w:space="0" w:color="auto"/>
        <w:left w:val="none" w:sz="0" w:space="0" w:color="auto"/>
        <w:bottom w:val="none" w:sz="0" w:space="0" w:color="auto"/>
        <w:right w:val="none" w:sz="0" w:space="0" w:color="auto"/>
      </w:divBdr>
    </w:div>
    <w:div w:id="1720468218">
      <w:bodyDiv w:val="1"/>
      <w:marLeft w:val="0"/>
      <w:marRight w:val="0"/>
      <w:marTop w:val="0"/>
      <w:marBottom w:val="0"/>
      <w:divBdr>
        <w:top w:val="none" w:sz="0" w:space="0" w:color="auto"/>
        <w:left w:val="none" w:sz="0" w:space="0" w:color="auto"/>
        <w:bottom w:val="none" w:sz="0" w:space="0" w:color="auto"/>
        <w:right w:val="none" w:sz="0" w:space="0" w:color="auto"/>
      </w:divBdr>
    </w:div>
    <w:div w:id="2126804942">
      <w:bodyDiv w:val="1"/>
      <w:marLeft w:val="0"/>
      <w:marRight w:val="0"/>
      <w:marTop w:val="0"/>
      <w:marBottom w:val="0"/>
      <w:divBdr>
        <w:top w:val="none" w:sz="0" w:space="0" w:color="auto"/>
        <w:left w:val="none" w:sz="0" w:space="0" w:color="auto"/>
        <w:bottom w:val="none" w:sz="0" w:space="0" w:color="auto"/>
        <w:right w:val="none" w:sz="0" w:space="0" w:color="auto"/>
      </w:divBdr>
    </w:div>
    <w:div w:id="214388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0B1E1-A330-4183-8E9F-9C57E9B3EC47}">
  <ds:schemaRefs>
    <ds:schemaRef ds:uri="http://schemas.openxmlformats.org/officeDocument/2006/bibliography"/>
  </ds:schemaRefs>
</ds:datastoreItem>
</file>

<file path=docMetadata/LabelInfo.xml><?xml version="1.0" encoding="utf-8"?>
<clbl:labelList xmlns:clbl="http://schemas.microsoft.com/office/2020/mipLabelMetadata">
  <clbl:label id="{66ad46dd-f7c7-43aa-9c22-1b7ad782ac3b}" enabled="1" method="Privileged" siteId="{ba0f5621-abfd-470f-adc9-da21d4cc1825}"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2652</Words>
  <Characters>1513</Characters>
  <Application>Microsoft Office Word</Application>
  <DocSecurity>0</DocSecurity>
  <Lines>12</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Lietuvos darbo birza</Company>
  <LinksUpToDate>false</LinksUpToDate>
  <CharactersWithSpaces>4157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ITaurinskaite</dc:creator>
  <cp:lastModifiedBy>Ingrida Šmaižienė</cp:lastModifiedBy>
  <cp:revision>7</cp:revision>
  <cp:lastPrinted>2015-12-21T14:00:00Z</cp:lastPrinted>
  <dcterms:created xsi:type="dcterms:W3CDTF">2026-02-09T07:43:00Z</dcterms:created>
  <dcterms:modified xsi:type="dcterms:W3CDTF">2026-10-16T12:36:00Z</dcterms:modified>
</cp:coreProperties>
</file>