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EE4B7" w14:textId="77777777" w:rsidR="00D45B0A" w:rsidRDefault="00D45B0A" w:rsidP="00D45B0A">
      <w:pPr>
        <w:tabs>
          <w:tab w:val="left" w:pos="284"/>
          <w:tab w:val="left" w:pos="1832"/>
          <w:tab w:val="left" w:pos="2748"/>
          <w:tab w:val="left" w:pos="3664"/>
          <w:tab w:val="left" w:pos="414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szCs w:val="24"/>
          <w:lang w:eastAsia="lt-LT"/>
        </w:rPr>
      </w:pPr>
      <w:r>
        <w:rPr>
          <w:szCs w:val="24"/>
          <w:lang w:eastAsia="lt-LT"/>
        </w:rPr>
        <w:t xml:space="preserve">Leidimo dirbti Lietuvos Respublikoje </w:t>
      </w:r>
    </w:p>
    <w:p w14:paraId="7A0901F7" w14:textId="77777777" w:rsidR="00D45B0A" w:rsidRDefault="00D45B0A" w:rsidP="00D45B0A">
      <w:pPr>
        <w:tabs>
          <w:tab w:val="left" w:pos="284"/>
          <w:tab w:val="left" w:pos="1832"/>
          <w:tab w:val="left" w:pos="2748"/>
          <w:tab w:val="left" w:pos="3664"/>
          <w:tab w:val="left" w:pos="414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szCs w:val="24"/>
          <w:lang w:eastAsia="lt-LT"/>
        </w:rPr>
      </w:pPr>
      <w:r>
        <w:rPr>
          <w:szCs w:val="24"/>
          <w:lang w:eastAsia="lt-LT"/>
        </w:rPr>
        <w:t xml:space="preserve">užsieniečiams išdavimo tvarkos aprašo </w:t>
      </w:r>
    </w:p>
    <w:p w14:paraId="469D577E" w14:textId="77777777" w:rsidR="00D45B0A" w:rsidRDefault="00D45B0A" w:rsidP="00D45B0A">
      <w:pPr>
        <w:tabs>
          <w:tab w:val="left" w:pos="284"/>
          <w:tab w:val="left" w:pos="1832"/>
          <w:tab w:val="left" w:pos="2748"/>
          <w:tab w:val="left" w:pos="3664"/>
          <w:tab w:val="left" w:pos="414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szCs w:val="24"/>
          <w:lang w:eastAsia="lt-LT"/>
        </w:rPr>
      </w:pPr>
      <w:r>
        <w:rPr>
          <w:szCs w:val="24"/>
          <w:lang w:eastAsia="lt-LT"/>
        </w:rPr>
        <w:t>2 priedas</w:t>
      </w:r>
    </w:p>
    <w:p w14:paraId="1D3252DE" w14:textId="77777777" w:rsidR="00D45B0A" w:rsidRDefault="00D45B0A" w:rsidP="00D4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both"/>
        <w:rPr>
          <w:szCs w:val="24"/>
          <w:lang w:eastAsia="lt-LT"/>
        </w:rPr>
      </w:pPr>
    </w:p>
    <w:p w14:paraId="2EA1DD2D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  <w:lang w:eastAsia="lt-LT"/>
        </w:rPr>
      </w:pPr>
      <w:bookmarkStart w:id="0" w:name="173z"/>
      <w:bookmarkEnd w:id="0"/>
      <w:r>
        <w:rPr>
          <w:b/>
          <w:szCs w:val="24"/>
          <w:lang w:eastAsia="lt-LT"/>
        </w:rPr>
        <w:t xml:space="preserve">(Prašymo pratęsti leidimo </w:t>
      </w:r>
      <w:bookmarkStart w:id="1" w:name="176z"/>
      <w:r>
        <w:rPr>
          <w:b/>
          <w:szCs w:val="24"/>
          <w:lang w:eastAsia="lt-LT"/>
        </w:rPr>
        <w:t>dirbt</w:t>
      </w:r>
      <w:bookmarkEnd w:id="1"/>
      <w:r>
        <w:rPr>
          <w:b/>
          <w:szCs w:val="24"/>
          <w:lang w:eastAsia="lt-LT"/>
        </w:rPr>
        <w:t>i Lietuvos Respublikoje galiojimą forma)</w:t>
      </w:r>
    </w:p>
    <w:p w14:paraId="12AEC89D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</w:t>
      </w:r>
    </w:p>
    <w:p w14:paraId="5652EA87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2"/>
          <w:szCs w:val="22"/>
          <w:lang w:eastAsia="lt-LT"/>
        </w:rPr>
      </w:pPr>
      <w:r>
        <w:rPr>
          <w:i/>
          <w:lang w:eastAsia="lt-LT"/>
        </w:rPr>
        <w:t>(įmonės pavadinimas, kodas arba fizinio asmens vardas, pavardė, gimimo data, veiklos adresas, telefono ryšio numeris, el. pašto adresas)</w:t>
      </w:r>
    </w:p>
    <w:p w14:paraId="45FC1F6C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4"/>
      </w:tblGrid>
      <w:tr w:rsidR="00D45B0A" w14:paraId="63FA3153" w14:textId="77777777" w:rsidTr="00D45B0A">
        <w:tc>
          <w:tcPr>
            <w:tcW w:w="4927" w:type="dxa"/>
            <w:hideMark/>
          </w:tcPr>
          <w:p w14:paraId="744E5F07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Užimtumo tarnybai prie Lietuvos Respublikos </w:t>
            </w:r>
          </w:p>
          <w:p w14:paraId="7DA085DA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socialinės apsaugos ir darbo ministerijos</w:t>
            </w:r>
          </w:p>
        </w:tc>
        <w:tc>
          <w:tcPr>
            <w:tcW w:w="4927" w:type="dxa"/>
            <w:hideMark/>
          </w:tcPr>
          <w:p w14:paraId="123BF535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_________________ Nr. _______________</w:t>
            </w:r>
          </w:p>
          <w:p w14:paraId="213AB338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i/>
                <w:lang w:eastAsia="lt-LT"/>
              </w:rPr>
              <w:t>(data)</w:t>
            </w:r>
          </w:p>
        </w:tc>
      </w:tr>
    </w:tbl>
    <w:p w14:paraId="10433005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  <w:lang w:eastAsia="lt-LT"/>
        </w:rPr>
      </w:pPr>
    </w:p>
    <w:p w14:paraId="7C95F4BF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PRAŠYMAS </w:t>
      </w:r>
    </w:p>
    <w:p w14:paraId="1FDB47CA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PRATĘSTI LEIDIMO </w:t>
      </w:r>
      <w:hyperlink r:id="rId7" w:anchor="178z" w:history="1">
        <w:r>
          <w:rPr>
            <w:rStyle w:val="Hyperlink"/>
            <w:b/>
            <w:szCs w:val="24"/>
            <w:lang w:eastAsia="lt-LT"/>
          </w:rPr>
          <w:t>DIRBTI</w:t>
        </w:r>
      </w:hyperlink>
      <w:bookmarkStart w:id="2" w:name="177z"/>
      <w:bookmarkEnd w:id="2"/>
      <w:r>
        <w:rPr>
          <w:b/>
          <w:szCs w:val="24"/>
          <w:lang w:eastAsia="lt-LT"/>
        </w:rPr>
        <w:t xml:space="preserve"> LIETUVOS RESPUBLIKOJE GALIOJIMĄ</w:t>
      </w:r>
    </w:p>
    <w:p w14:paraId="3A5DC25C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610"/>
        <w:gridCol w:w="5018"/>
      </w:tblGrid>
      <w:tr w:rsidR="00D45B0A" w14:paraId="32B07ACC" w14:textId="77777777" w:rsidTr="00D45B0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232E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Užsienietis</w:t>
            </w:r>
          </w:p>
        </w:tc>
      </w:tr>
      <w:tr w:rsidR="00D45B0A" w14:paraId="158A9D8D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AAD8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VARDAS 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E5EE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45B0A" w14:paraId="147E9DD5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E5A5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PAVARDĖ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9FFD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45B0A" w14:paraId="69DEDD58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B497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Gimimo data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F83F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__ __ __ __-__ __-__ __ </w:t>
            </w:r>
          </w:p>
          <w:p w14:paraId="5C6D583C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(metai-mėnuo-diena)</w:t>
            </w:r>
          </w:p>
        </w:tc>
      </w:tr>
      <w:tr w:rsidR="00D45B0A" w14:paraId="1CA4F6E4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7A39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Lytis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9CD8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mot. / vyr. </w:t>
            </w:r>
          </w:p>
        </w:tc>
      </w:tr>
      <w:tr w:rsidR="00D45B0A" w14:paraId="4ACE1B81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5C4B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Pilietybė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6C9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45B0A" w14:paraId="47B690D4" w14:textId="77777777" w:rsidTr="00D45B0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FF93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Išduotas leidimas dirbti Lietuvos Respublikoje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Nr. __________, data __ __ __ __-__ __-__ __</w:t>
            </w:r>
          </w:p>
        </w:tc>
      </w:tr>
      <w:tr w:rsidR="00D45B0A" w14:paraId="223BA530" w14:textId="77777777" w:rsidTr="00D45B0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FA78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Pratęsti leidimo dirbti galiojimą              nuo __ __ __ __-__ __-__ __ iki __ __ __ __-__ __-__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__ </w:t>
            </w:r>
          </w:p>
        </w:tc>
      </w:tr>
      <w:tr w:rsidR="00D45B0A" w14:paraId="6DB1D2AF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E2E0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Pratęsimo priežastis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D4E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45B0A" w14:paraId="5E076363" w14:textId="77777777" w:rsidTr="00D45B0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6C66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Įmonė arba fizinis asmuo Lietuvos Respublikoje, į kurią (pas kurį) užsienietis komandiruojamas laikinai dirbti</w:t>
            </w:r>
          </w:p>
        </w:tc>
      </w:tr>
      <w:tr w:rsidR="00D45B0A" w14:paraId="2716CA3E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C11A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Įmonė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(pavadinimas, kodas, veiklos adresas, telefono ryšio numeris, el. pašto adresas, filialo ar atstovybės pavadinimas, struktūrinio padalinio pavadinimas)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F11D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45B0A" w14:paraId="797B65E0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64CC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Fizinis asmuo: Lietuvos Respublikos gyventojas, Europos Sąjungos valstybės narės pilietis, kitas fizinis asmuo, kuris naudojasi Europos Sąjungos teisės aktuose jam suteiktomis judėjimo valstybėse narėse teisėmis ir kuris turi teisę gyventi Lietuvos Respublikoje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(vardas, pavardė, gimimo data, veiklos adresas, telefono ryšio numeris, el. pašto adresas)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A964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45B0A" w14:paraId="0A73D8C8" w14:textId="77777777" w:rsidTr="00D45B0A"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28A8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Numatomi atlikti darbai ir (ar) numatomos teikti paslaugos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t-LT"/>
              </w:rPr>
              <w:t>(nurodoma profesija ir kodas pagal Lietuvos profesijų klasifikatorių)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6643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9502C3A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D45B0A" w14:paraId="0C6D4040" w14:textId="77777777" w:rsidTr="00D45B0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700F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Žinau, kad prireikus turėsiu:</w:t>
            </w:r>
          </w:p>
          <w:p w14:paraId="0580B1C4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– pasirūpinti, kad </w:t>
            </w:r>
            <w:bookmarkStart w:id="3" w:name="_Hlk172041269"/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užsienietis jo buvimo Lietuvos Respublikoje laikotarpiu turėtų įstatyme „Dėl užsieniečių teisinės padėties“ nustatytus reikalavimus atitinkantį sveikatos draudimą; </w:t>
            </w:r>
            <w:bookmarkEnd w:id="3"/>
          </w:p>
          <w:p w14:paraId="3530562A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– atlyginti įstatymo „Dėl užsieniečių teisinės padėties“ 131 straipsnio 3 dalyje nurodytas valstybės išlaidas ir valstybės išlaidas, patirtas dėl užsieniečio sveikatos priežiūros;</w:t>
            </w:r>
          </w:p>
          <w:p w14:paraId="1A66584F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– padengti užsieniečio grįžimo į valstybę, į kurią jis turi teisę vykti, išlaidas.</w:t>
            </w:r>
            <w:r>
              <w:rPr>
                <w:rFonts w:ascii="Times New Roman" w:eastAsia="Times New Roman" w:hAnsi="Times New Roman" w:cs="Times New Roman"/>
                <w:i/>
                <w:lang w:eastAsia="lt-LT"/>
              </w:rPr>
              <w:t xml:space="preserve"> </w:t>
            </w:r>
          </w:p>
          <w:p w14:paraId="63569A60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lt-LT"/>
              </w:rPr>
              <w:lastRenderedPageBreak/>
              <w:t>(Įstatymo „Dėl užsieniečių teisinės padėties“ 4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lang w:eastAsia="lt-LT"/>
              </w:rPr>
              <w:t xml:space="preserve"> straipsnis, 131 straipsnio 1 dalies 2 ir 4 punktai, 131 straipsnio 3 dalis)</w:t>
            </w:r>
          </w:p>
        </w:tc>
      </w:tr>
    </w:tbl>
    <w:p w14:paraId="564695E4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p w14:paraId="6CF11FF8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0"/>
          <w:lang w:eastAsia="lt-LT"/>
        </w:rPr>
      </w:pPr>
      <w:r>
        <w:rPr>
          <w:szCs w:val="24"/>
          <w:lang w:eastAsia="lt-LT"/>
        </w:rPr>
        <w:t xml:space="preserve">PRIDEDAMA: </w:t>
      </w:r>
      <w:r>
        <w:rPr>
          <w:i/>
          <w:szCs w:val="24"/>
          <w:lang w:eastAsia="lt-LT"/>
        </w:rPr>
        <w:t>(nurodyti pridedamus dokumentus, jų lapų skaičių).</w:t>
      </w:r>
    </w:p>
    <w:p w14:paraId="79646C9E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p w14:paraId="1CA7EF99" w14:textId="77777777" w:rsid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2"/>
        <w:gridCol w:w="3209"/>
        <w:gridCol w:w="3207"/>
      </w:tblGrid>
      <w:tr w:rsidR="00D45B0A" w14:paraId="1A3C58E4" w14:textId="77777777" w:rsidTr="00D45B0A">
        <w:tc>
          <w:tcPr>
            <w:tcW w:w="3222" w:type="dxa"/>
            <w:hideMark/>
          </w:tcPr>
          <w:p w14:paraId="719F8058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(Pareigų pavadinimas)</w:t>
            </w:r>
          </w:p>
        </w:tc>
        <w:tc>
          <w:tcPr>
            <w:tcW w:w="3209" w:type="dxa"/>
            <w:hideMark/>
          </w:tcPr>
          <w:p w14:paraId="0F0B9FEA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(Parašas)</w:t>
            </w:r>
          </w:p>
        </w:tc>
        <w:tc>
          <w:tcPr>
            <w:tcW w:w="3207" w:type="dxa"/>
            <w:hideMark/>
          </w:tcPr>
          <w:p w14:paraId="4C0295DF" w14:textId="77777777" w:rsidR="00D45B0A" w:rsidRDefault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(Vardas ir pavardė)</w:t>
            </w:r>
          </w:p>
        </w:tc>
      </w:tr>
    </w:tbl>
    <w:p w14:paraId="182AE43E" w14:textId="77777777" w:rsidR="00B2053B" w:rsidRDefault="00B2053B" w:rsidP="00A31ABF">
      <w:pPr>
        <w:jc w:val="center"/>
      </w:pPr>
    </w:p>
    <w:p w14:paraId="4082E7F4" w14:textId="77777777" w:rsidR="00D45B0A" w:rsidRDefault="00D45B0A" w:rsidP="00A31ABF">
      <w:pPr>
        <w:jc w:val="center"/>
        <w:rPr>
          <w:szCs w:val="24"/>
        </w:rPr>
      </w:pPr>
    </w:p>
    <w:sectPr w:rsidR="00D45B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1365E" w14:textId="77777777" w:rsidR="00B2053B" w:rsidRDefault="00A31ABF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separator/>
      </w:r>
    </w:p>
  </w:endnote>
  <w:endnote w:type="continuationSeparator" w:id="0">
    <w:p w14:paraId="1E9D4582" w14:textId="77777777" w:rsidR="00B2053B" w:rsidRDefault="00A31ABF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A9E43" w14:textId="77777777" w:rsidR="00B2053B" w:rsidRDefault="00B2053B">
    <w:pPr>
      <w:tabs>
        <w:tab w:val="center" w:pos="4819"/>
        <w:tab w:val="right" w:pos="9638"/>
      </w:tabs>
      <w:rPr>
        <w:rFonts w:ascii="TimesLT" w:hAnsi="TimesLT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EAF26" w14:textId="77777777" w:rsidR="00B2053B" w:rsidRDefault="00B2053B">
    <w:pPr>
      <w:tabs>
        <w:tab w:val="center" w:pos="4819"/>
        <w:tab w:val="right" w:pos="9638"/>
      </w:tabs>
      <w:rPr>
        <w:rFonts w:ascii="TimesLT" w:hAnsi="TimesLT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70A77" w14:textId="77777777" w:rsidR="00B2053B" w:rsidRDefault="00B2053B">
    <w:pPr>
      <w:tabs>
        <w:tab w:val="center" w:pos="4819"/>
        <w:tab w:val="right" w:pos="9638"/>
      </w:tabs>
      <w:rPr>
        <w:rFonts w:ascii="TimesLT" w:hAnsi="TimesLT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BFFA1" w14:textId="77777777" w:rsidR="00B2053B" w:rsidRDefault="00A31ABF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separator/>
      </w:r>
    </w:p>
  </w:footnote>
  <w:footnote w:type="continuationSeparator" w:id="0">
    <w:p w14:paraId="30D881CD" w14:textId="77777777" w:rsidR="00B2053B" w:rsidRDefault="00A31ABF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1B359" w14:textId="77777777" w:rsidR="00B2053B" w:rsidRDefault="00A31ABF">
    <w:pPr>
      <w:framePr w:wrap="auto" w:vAnchor="text" w:hAnchor="margin" w:xAlign="center" w:y="1"/>
      <w:tabs>
        <w:tab w:val="center" w:pos="4819"/>
        <w:tab w:val="right" w:pos="9638"/>
      </w:tabs>
      <w:spacing w:after="160" w:line="259" w:lineRule="auto"/>
      <w:rPr>
        <w:rFonts w:ascii="TimesLT" w:hAnsi="TimesLT"/>
        <w:sz w:val="20"/>
        <w:szCs w:val="22"/>
        <w:lang w:eastAsia="lt-LT"/>
      </w:rPr>
    </w:pPr>
    <w:r>
      <w:rPr>
        <w:rFonts w:ascii="TimesLT" w:hAnsi="TimesLT"/>
        <w:sz w:val="20"/>
        <w:szCs w:val="22"/>
        <w:lang w:eastAsia="lt-LT"/>
      </w:rPr>
      <w:fldChar w:fldCharType="begin"/>
    </w:r>
    <w:r>
      <w:rPr>
        <w:rFonts w:ascii="TimesLT" w:hAnsi="TimesLT"/>
        <w:sz w:val="20"/>
        <w:szCs w:val="22"/>
        <w:lang w:eastAsia="lt-LT"/>
      </w:rPr>
      <w:instrText xml:space="preserve">PAGE  </w:instrText>
    </w:r>
    <w:r>
      <w:rPr>
        <w:rFonts w:ascii="TimesLT" w:hAnsi="TimesLT"/>
        <w:sz w:val="20"/>
        <w:szCs w:val="22"/>
        <w:lang w:eastAsia="lt-LT"/>
      </w:rPr>
      <w:fldChar w:fldCharType="separate"/>
    </w:r>
    <w:r>
      <w:rPr>
        <w:rFonts w:ascii="TimesLT" w:hAnsi="TimesLT"/>
        <w:sz w:val="20"/>
        <w:szCs w:val="22"/>
        <w:lang w:eastAsia="lt-LT"/>
      </w:rPr>
      <w:t>2</w:t>
    </w:r>
    <w:r>
      <w:rPr>
        <w:rFonts w:ascii="TimesLT" w:hAnsi="TimesLT"/>
        <w:sz w:val="20"/>
        <w:szCs w:val="22"/>
        <w:lang w:eastAsia="lt-LT"/>
      </w:rPr>
      <w:fldChar w:fldCharType="end"/>
    </w:r>
  </w:p>
  <w:p w14:paraId="27BA3F91" w14:textId="77777777" w:rsidR="00B2053B" w:rsidRDefault="00B2053B">
    <w:pPr>
      <w:tabs>
        <w:tab w:val="center" w:pos="4819"/>
        <w:tab w:val="right" w:pos="9638"/>
      </w:tabs>
      <w:spacing w:after="160" w:line="259" w:lineRule="auto"/>
      <w:rPr>
        <w:rFonts w:ascii="TimesLT" w:hAnsi="TimesLT"/>
        <w:sz w:val="20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7AE2D" w14:textId="77777777" w:rsidR="00B2053B" w:rsidRDefault="00A31ABF">
    <w:pPr>
      <w:tabs>
        <w:tab w:val="center" w:pos="4819"/>
        <w:tab w:val="right" w:pos="9638"/>
      </w:tabs>
      <w:spacing w:after="160" w:line="259" w:lineRule="auto"/>
      <w:jc w:val="center"/>
      <w:rPr>
        <w:sz w:val="22"/>
        <w:szCs w:val="24"/>
        <w:lang w:eastAsia="lt-LT"/>
      </w:rPr>
    </w:pPr>
    <w:r>
      <w:rPr>
        <w:sz w:val="22"/>
        <w:szCs w:val="24"/>
        <w:lang w:eastAsia="lt-LT"/>
      </w:rPr>
      <w:fldChar w:fldCharType="begin"/>
    </w:r>
    <w:r>
      <w:rPr>
        <w:sz w:val="22"/>
        <w:szCs w:val="24"/>
        <w:lang w:eastAsia="lt-LT"/>
      </w:rPr>
      <w:instrText>PAGE   \* MERGEFORMAT</w:instrText>
    </w:r>
    <w:r>
      <w:rPr>
        <w:sz w:val="22"/>
        <w:szCs w:val="24"/>
        <w:lang w:eastAsia="lt-LT"/>
      </w:rPr>
      <w:fldChar w:fldCharType="separate"/>
    </w:r>
    <w:r w:rsidR="00110D92">
      <w:rPr>
        <w:noProof/>
        <w:sz w:val="22"/>
        <w:szCs w:val="24"/>
        <w:lang w:eastAsia="lt-LT"/>
      </w:rPr>
      <w:t>2</w:t>
    </w:r>
    <w:r>
      <w:rPr>
        <w:sz w:val="22"/>
        <w:szCs w:val="24"/>
        <w:lang w:eastAsia="lt-LT"/>
      </w:rPr>
      <w:fldChar w:fldCharType="end"/>
    </w:r>
  </w:p>
  <w:p w14:paraId="1291C62C" w14:textId="77777777" w:rsidR="00B2053B" w:rsidRDefault="00B2053B">
    <w:pPr>
      <w:tabs>
        <w:tab w:val="center" w:pos="4819"/>
        <w:tab w:val="right" w:pos="9638"/>
      </w:tabs>
      <w:spacing w:after="160" w:line="259" w:lineRule="auto"/>
      <w:rPr>
        <w:sz w:val="22"/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93A8D" w14:textId="77777777" w:rsidR="00B2053B" w:rsidRDefault="00B2053B">
    <w:pPr>
      <w:tabs>
        <w:tab w:val="center" w:pos="4986"/>
        <w:tab w:val="right" w:pos="9972"/>
      </w:tabs>
      <w:spacing w:after="160" w:line="259" w:lineRule="auto"/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AD"/>
    <w:rsid w:val="00110D92"/>
    <w:rsid w:val="003D0BAD"/>
    <w:rsid w:val="00A31ABF"/>
    <w:rsid w:val="00B2053B"/>
    <w:rsid w:val="00CB4125"/>
    <w:rsid w:val="00D45B0A"/>
    <w:rsid w:val="00EA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A351"/>
  <w15:docId w15:val="{96D78F86-1A4D-493F-A2B6-00CBB6A4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A31ABF"/>
    <w:rPr>
      <w:color w:val="808080"/>
    </w:rPr>
  </w:style>
  <w:style w:type="table" w:styleId="TableGrid">
    <w:name w:val="Table Grid"/>
    <w:basedOn w:val="TableNormal"/>
    <w:uiPriority w:val="59"/>
    <w:rsid w:val="00D45B0A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45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192.168.133.235/Litlex/LL.DLL?Tekstas=1?Id=168116&amp;Zd=leidimo%2Bdirbti%2Bi%F0davimo&amp;BF=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2E244-5AC2-412C-90BA-26B7A7324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2537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Galina Buivolenko</cp:lastModifiedBy>
  <cp:revision>2</cp:revision>
  <cp:lastPrinted>2022-07-12T10:37:00Z</cp:lastPrinted>
  <dcterms:created xsi:type="dcterms:W3CDTF">2024-07-25T09:55:00Z</dcterms:created>
  <dcterms:modified xsi:type="dcterms:W3CDTF">2024-07-25T09:55:00Z</dcterms:modified>
</cp:coreProperties>
</file>