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35C51EF4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</w:t>
      </w:r>
      <w:r w:rsidR="00EA5E7E">
        <w:rPr>
          <w:b/>
          <w:caps/>
        </w:rPr>
        <w:t>LAIPĖDOS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34BB6F4A" w:rsidR="00085E23" w:rsidRPr="00CF1C1A" w:rsidRDefault="005448A5" w:rsidP="00CF1C1A">
      <w:pPr>
        <w:jc w:val="center"/>
        <w:rPr>
          <w:b/>
          <w:caps/>
        </w:rPr>
      </w:pPr>
      <w:r>
        <w:rPr>
          <w:b/>
          <w:caps/>
        </w:rPr>
        <w:t>PLUNGĖS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1DA53A77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>K</w:t>
      </w:r>
      <w:r w:rsidR="00EA5E7E">
        <w:t>laipėdos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5448A5">
        <w:t>Plungės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>K</w:t>
      </w:r>
      <w:r w:rsidR="00EA5E7E">
        <w:rPr>
          <w:lang w:eastAsia="en-US"/>
        </w:rPr>
        <w:t>laipėdos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5448A5">
        <w:rPr>
          <w:lang w:eastAsia="en-US"/>
        </w:rPr>
        <w:t>Plungės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3AAA1E9C" w14:textId="77777777" w:rsidR="005448A5" w:rsidRDefault="005448A5" w:rsidP="005448A5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>organizuoja ir užtikrina paslaugų teikimą Plungės rajono ir Rietavo savivaldybėse.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AF409" w14:textId="77777777" w:rsidR="004F6C87" w:rsidRDefault="004F6C87">
      <w:r>
        <w:separator/>
      </w:r>
    </w:p>
  </w:endnote>
  <w:endnote w:type="continuationSeparator" w:id="0">
    <w:p w14:paraId="056C19AD" w14:textId="77777777" w:rsidR="004F6C87" w:rsidRDefault="004F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B2E19" w14:textId="77777777" w:rsidR="004F6C87" w:rsidRDefault="004F6C87">
      <w:r>
        <w:separator/>
      </w:r>
    </w:p>
  </w:footnote>
  <w:footnote w:type="continuationSeparator" w:id="0">
    <w:p w14:paraId="70B1D10B" w14:textId="77777777" w:rsidR="004F6C87" w:rsidRDefault="004F6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C87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5890</Words>
  <Characters>3358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2023-12-28T12:19:00Z</dcterms:created>
  <dcterms:modified xsi:type="dcterms:W3CDTF">2023-12-28T12:20:00Z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